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FE13D">
      <w:pPr>
        <w:jc w:val="left"/>
        <w:rPr>
          <w:rFonts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附件5</w:t>
      </w:r>
    </w:p>
    <w:p w14:paraId="7BBAD776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南京医科大学康达学院部门20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25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年度目标管理考核“特殊激励”政策确认单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850"/>
        <w:gridCol w:w="2625"/>
        <w:gridCol w:w="4548"/>
      </w:tblGrid>
      <w:tr w14:paraId="2CCB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5" w:type="dxa"/>
            <w:vAlign w:val="center"/>
          </w:tcPr>
          <w:p w14:paraId="2D48524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850" w:type="dxa"/>
            <w:vAlign w:val="center"/>
          </w:tcPr>
          <w:p w14:paraId="245C409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激励政策</w:t>
            </w:r>
          </w:p>
        </w:tc>
        <w:tc>
          <w:tcPr>
            <w:tcW w:w="2625" w:type="dxa"/>
            <w:vAlign w:val="center"/>
          </w:tcPr>
          <w:p w14:paraId="12CF4A7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符合条件学部/部门</w:t>
            </w:r>
          </w:p>
        </w:tc>
        <w:tc>
          <w:tcPr>
            <w:tcW w:w="4548" w:type="dxa"/>
            <w:vAlign w:val="center"/>
          </w:tcPr>
          <w:p w14:paraId="1E66FD7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具体情况</w:t>
            </w:r>
          </w:p>
        </w:tc>
      </w:tr>
      <w:tr w14:paraId="219B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15" w:type="dxa"/>
          </w:tcPr>
          <w:p w14:paraId="39E3211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1</w:t>
            </w:r>
          </w:p>
        </w:tc>
        <w:tc>
          <w:tcPr>
            <w:tcW w:w="5850" w:type="dxa"/>
          </w:tcPr>
          <w:p w14:paraId="0231E2C4">
            <w:pPr>
              <w:spacing w:line="360" w:lineRule="auto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获省级教学成果奖</w:t>
            </w:r>
          </w:p>
        </w:tc>
        <w:tc>
          <w:tcPr>
            <w:tcW w:w="2625" w:type="dxa"/>
          </w:tcPr>
          <w:p w14:paraId="53326C1F">
            <w:pPr>
              <w:spacing w:line="360" w:lineRule="auto"/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548" w:type="dxa"/>
          </w:tcPr>
          <w:p w14:paraId="5F436889">
            <w:pPr>
              <w:spacing w:line="360" w:lineRule="auto"/>
              <w:jc w:val="left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2E2A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5" w:type="dxa"/>
          </w:tcPr>
          <w:p w14:paraId="64B0794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2</w:t>
            </w:r>
          </w:p>
        </w:tc>
        <w:tc>
          <w:tcPr>
            <w:tcW w:w="5850" w:type="dxa"/>
          </w:tcPr>
          <w:p w14:paraId="3F61E6F8">
            <w:pPr>
              <w:spacing w:line="360" w:lineRule="auto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获批江苏省一流专业</w:t>
            </w:r>
          </w:p>
        </w:tc>
        <w:tc>
          <w:tcPr>
            <w:tcW w:w="2625" w:type="dxa"/>
          </w:tcPr>
          <w:p w14:paraId="65337CAE">
            <w:pPr>
              <w:spacing w:line="360" w:lineRule="auto"/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548" w:type="dxa"/>
          </w:tcPr>
          <w:p w14:paraId="7561DD12">
            <w:pPr>
              <w:spacing w:line="360" w:lineRule="auto"/>
              <w:jc w:val="left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09A2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5" w:type="dxa"/>
          </w:tcPr>
          <w:p w14:paraId="7128874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3</w:t>
            </w:r>
          </w:p>
        </w:tc>
        <w:tc>
          <w:tcPr>
            <w:tcW w:w="5850" w:type="dxa"/>
          </w:tcPr>
          <w:p w14:paraId="10E8C167">
            <w:pPr>
              <w:spacing w:line="360" w:lineRule="auto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新增省级一流课</w:t>
            </w: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程2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门及以上</w:t>
            </w:r>
          </w:p>
        </w:tc>
        <w:tc>
          <w:tcPr>
            <w:tcW w:w="2625" w:type="dxa"/>
          </w:tcPr>
          <w:p w14:paraId="6C1A819B">
            <w:pPr>
              <w:spacing w:line="360" w:lineRule="auto"/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548" w:type="dxa"/>
          </w:tcPr>
          <w:p w14:paraId="2ACB3CE1">
            <w:pPr>
              <w:spacing w:line="360" w:lineRule="auto"/>
              <w:jc w:val="left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14E2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15" w:type="dxa"/>
          </w:tcPr>
          <w:p w14:paraId="1DEA2565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4</w:t>
            </w:r>
          </w:p>
        </w:tc>
        <w:tc>
          <w:tcPr>
            <w:tcW w:w="5850" w:type="dxa"/>
          </w:tcPr>
          <w:p w14:paraId="5A7E42E8">
            <w:pPr>
              <w:spacing w:line="360" w:lineRule="auto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新增国家自然科学基金项目、国家哲学社会科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学项目</w:t>
            </w:r>
          </w:p>
        </w:tc>
        <w:tc>
          <w:tcPr>
            <w:tcW w:w="2625" w:type="dxa"/>
          </w:tcPr>
          <w:p w14:paraId="30F4B12C">
            <w:pPr>
              <w:pStyle w:val="4"/>
              <w:widowControl/>
              <w:jc w:val="center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4548" w:type="dxa"/>
          </w:tcPr>
          <w:p w14:paraId="2E2105CA">
            <w:pPr>
              <w:pStyle w:val="4"/>
              <w:widowControl/>
              <w:jc w:val="left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1517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15" w:type="dxa"/>
          </w:tcPr>
          <w:p w14:paraId="0694D89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5</w:t>
            </w:r>
          </w:p>
        </w:tc>
        <w:tc>
          <w:tcPr>
            <w:tcW w:w="5850" w:type="dxa"/>
          </w:tcPr>
          <w:p w14:paraId="70A0C1A3">
            <w:pPr>
              <w:spacing w:line="360" w:lineRule="auto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在</w:t>
            </w: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Science、Nature、Cell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上发表论文</w:t>
            </w:r>
          </w:p>
        </w:tc>
        <w:tc>
          <w:tcPr>
            <w:tcW w:w="2625" w:type="dxa"/>
          </w:tcPr>
          <w:p w14:paraId="1E47E6F1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548" w:type="dxa"/>
          </w:tcPr>
          <w:p w14:paraId="4385B8D4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46BF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15" w:type="dxa"/>
          </w:tcPr>
          <w:p w14:paraId="0FED8D5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6</w:t>
            </w:r>
          </w:p>
        </w:tc>
        <w:tc>
          <w:tcPr>
            <w:tcW w:w="5850" w:type="dxa"/>
          </w:tcPr>
          <w:p w14:paraId="4EF15647">
            <w:pPr>
              <w:spacing w:line="360" w:lineRule="auto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科研业绩人均贡献率且核心指标年度增长率均列学院第一</w:t>
            </w:r>
          </w:p>
        </w:tc>
        <w:tc>
          <w:tcPr>
            <w:tcW w:w="2625" w:type="dxa"/>
          </w:tcPr>
          <w:p w14:paraId="6A35FCDD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548" w:type="dxa"/>
          </w:tcPr>
          <w:p w14:paraId="50ADF885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7A99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15" w:type="dxa"/>
          </w:tcPr>
          <w:p w14:paraId="15C7B84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7</w:t>
            </w:r>
          </w:p>
        </w:tc>
        <w:tc>
          <w:tcPr>
            <w:tcW w:w="5850" w:type="dxa"/>
          </w:tcPr>
          <w:p w14:paraId="3C2CBBD3">
            <w:pPr>
              <w:spacing w:line="360" w:lineRule="auto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新增江苏省“六大人才高峰”、江苏省“青蓝工程”等</w:t>
            </w: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2人</w:t>
            </w: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及以上</w:t>
            </w:r>
          </w:p>
        </w:tc>
        <w:tc>
          <w:tcPr>
            <w:tcW w:w="2625" w:type="dxa"/>
          </w:tcPr>
          <w:p w14:paraId="284D1A17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548" w:type="dxa"/>
          </w:tcPr>
          <w:p w14:paraId="37B5DC66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4087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915" w:type="dxa"/>
          </w:tcPr>
          <w:p w14:paraId="734FA1D3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8</w:t>
            </w:r>
          </w:p>
        </w:tc>
        <w:tc>
          <w:tcPr>
            <w:tcW w:w="5850" w:type="dxa"/>
          </w:tcPr>
          <w:p w14:paraId="607429DA">
            <w:pPr>
              <w:spacing w:line="360" w:lineRule="auto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获“挑战杯”全国大学生创业计划竞赛奖项、中国国际大学生创新大赛奖项</w:t>
            </w:r>
          </w:p>
        </w:tc>
        <w:tc>
          <w:tcPr>
            <w:tcW w:w="2625" w:type="dxa"/>
          </w:tcPr>
          <w:p w14:paraId="55396883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548" w:type="dxa"/>
          </w:tcPr>
          <w:p w14:paraId="1B0497BD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  <w:tr w14:paraId="4B70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915" w:type="dxa"/>
          </w:tcPr>
          <w:p w14:paraId="0901323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32"/>
                <w:szCs w:val="32"/>
              </w:rPr>
              <w:t>9</w:t>
            </w:r>
          </w:p>
        </w:tc>
        <w:tc>
          <w:tcPr>
            <w:tcW w:w="5850" w:type="dxa"/>
          </w:tcPr>
          <w:p w14:paraId="54E8918D">
            <w:pPr>
              <w:spacing w:line="360" w:lineRule="auto"/>
              <w:jc w:val="lef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spacing w:val="7"/>
                <w:sz w:val="32"/>
                <w:szCs w:val="32"/>
              </w:rPr>
              <w:t>在教育教学、行政管理工作方面，获国家级表彰</w:t>
            </w:r>
          </w:p>
        </w:tc>
        <w:tc>
          <w:tcPr>
            <w:tcW w:w="2625" w:type="dxa"/>
          </w:tcPr>
          <w:p w14:paraId="381236CF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  <w:tc>
          <w:tcPr>
            <w:tcW w:w="4548" w:type="dxa"/>
          </w:tcPr>
          <w:p w14:paraId="64C9663C">
            <w:pPr>
              <w:jc w:val="center"/>
              <w:rPr>
                <w:rFonts w:ascii="仿宋" w:hAnsi="仿宋" w:eastAsia="仿宋" w:cs="仿宋"/>
                <w:spacing w:val="7"/>
                <w:sz w:val="32"/>
                <w:szCs w:val="32"/>
              </w:rPr>
            </w:pPr>
          </w:p>
        </w:tc>
      </w:tr>
    </w:tbl>
    <w:p w14:paraId="3CAF0068">
      <w:pPr>
        <w:spacing w:line="400" w:lineRule="exact"/>
        <w:jc w:val="left"/>
        <w:rPr>
          <w:rFonts w:hint="default" w:ascii="Times New Roman" w:hAnsi="Times New Roman" w:eastAsia="仿宋" w:cs="Times New Roman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注：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b/>
          <w:bCs/>
          <w:spacing w:val="7"/>
          <w:sz w:val="32"/>
          <w:szCs w:val="32"/>
        </w:rPr>
        <w:t>教务处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负责填报审核1-3项；</w:t>
      </w:r>
      <w:r>
        <w:rPr>
          <w:rFonts w:hint="default" w:ascii="Times New Roman" w:hAnsi="Times New Roman" w:eastAsia="仿宋" w:cs="Times New Roman"/>
          <w:b/>
          <w:bCs/>
          <w:spacing w:val="7"/>
          <w:sz w:val="32"/>
          <w:szCs w:val="32"/>
        </w:rPr>
        <w:t>科技处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负责填报审核4-6项；</w:t>
      </w:r>
      <w:r>
        <w:rPr>
          <w:rFonts w:hint="default" w:ascii="Times New Roman" w:hAnsi="Times New Roman" w:eastAsia="仿宋" w:cs="Times New Roman"/>
          <w:b/>
          <w:bCs/>
          <w:spacing w:val="7"/>
          <w:sz w:val="32"/>
          <w:szCs w:val="32"/>
        </w:rPr>
        <w:t>人事处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b/>
          <w:bCs/>
          <w:spacing w:val="7"/>
          <w:sz w:val="32"/>
          <w:szCs w:val="32"/>
        </w:rPr>
        <w:t>科技处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负责填报审核第7项；</w:t>
      </w:r>
      <w:r>
        <w:rPr>
          <w:rFonts w:hint="default" w:ascii="Times New Roman" w:hAnsi="Times New Roman" w:eastAsia="仿宋" w:cs="Times New Roman"/>
          <w:b/>
          <w:bCs/>
          <w:spacing w:val="7"/>
          <w:sz w:val="32"/>
          <w:szCs w:val="32"/>
        </w:rPr>
        <w:t>团委、科技处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负责填报审核第8项；</w:t>
      </w:r>
      <w:r>
        <w:rPr>
          <w:rFonts w:hint="default" w:ascii="Times New Roman" w:hAnsi="Times New Roman" w:eastAsia="仿宋" w:cs="Times New Roman"/>
          <w:b/>
          <w:bCs/>
          <w:spacing w:val="7"/>
          <w:sz w:val="32"/>
          <w:szCs w:val="32"/>
        </w:rPr>
        <w:t>党政办公室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负责填报第9项，最终由考核领导小组认定。</w:t>
      </w:r>
    </w:p>
    <w:p w14:paraId="63964AEF">
      <w:pPr>
        <w:spacing w:line="400" w:lineRule="exact"/>
        <w:jc w:val="left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 xml:space="preserve">    2.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没有符合条件的学部/部门，及填报“无”。</w:t>
      </w:r>
    </w:p>
    <w:p w14:paraId="1D11EA3C">
      <w:pPr>
        <w:spacing w:line="360" w:lineRule="auto"/>
        <w:jc w:val="left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填报审核单位负责人签字（盖章）：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5YTJlMjBjNzdiODkyMjdkMmJiMDMxMGM0NzdhMGMifQ=="/>
  </w:docVars>
  <w:rsids>
    <w:rsidRoot w:val="6F9E0A8F"/>
    <w:rsid w:val="0012262F"/>
    <w:rsid w:val="00123BDC"/>
    <w:rsid w:val="001F6701"/>
    <w:rsid w:val="00252807"/>
    <w:rsid w:val="003926F1"/>
    <w:rsid w:val="00633AC8"/>
    <w:rsid w:val="007F210C"/>
    <w:rsid w:val="00963AF0"/>
    <w:rsid w:val="00A45E7A"/>
    <w:rsid w:val="00E06A92"/>
    <w:rsid w:val="00F95181"/>
    <w:rsid w:val="15E92DFB"/>
    <w:rsid w:val="2CD4209A"/>
    <w:rsid w:val="39D67771"/>
    <w:rsid w:val="3AEF5D5A"/>
    <w:rsid w:val="60026EA4"/>
    <w:rsid w:val="69AE176F"/>
    <w:rsid w:val="6F9E0A8F"/>
    <w:rsid w:val="76523BAB"/>
    <w:rsid w:val="7AF3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380</Characters>
  <Lines>3</Lines>
  <Paragraphs>1</Paragraphs>
  <TotalTime>2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2024-12-12T03:01:00Z</dcterms:created>
  <dc:creator>June .</dc:creator>
  <cp:lastModifiedBy>全世界最好的小柴犬</cp:lastModifiedBy>
  <dcterms:modified xsi:type="dcterms:W3CDTF">2025-12-22T02:32:19Z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9D2604B0A56B4639906F5C4C25171E5E</vt:lpwstr>
  </property>
  <property fmtid="{D5CDD505-2E9C-101B-9397-08002B2CF9AE}" pid="4" name="KSOTemplateDocerSaveRecord">
    <vt:lpwstr>eyJoZGlkIjoiNTcwNjRlM2NjNjJhMzIyY2FjMjA2MWZiYWIwZjBlZjEiLCJ1c2VySWQiOiI0MjUxMjI5NjEifQ==</vt:lpwstr>
  </property>
</Properties>
</file>